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ind w:left="3" w:leftChars="-85" w:hanging="181" w:hangingChars="50"/>
        <w:jc w:val="center"/>
        <w:rPr>
          <w:rFonts w:eastAsia="方正大标宋简体"/>
          <w:b/>
          <w:sz w:val="36"/>
        </w:rPr>
      </w:pPr>
      <w:r>
        <w:rPr>
          <w:rFonts w:hint="eastAsia" w:eastAsia="方正大标宋简体"/>
          <w:b/>
          <w:sz w:val="36"/>
        </w:rPr>
        <w:t>山东大学网络教育</w:t>
      </w:r>
      <w:r>
        <w:rPr>
          <w:rFonts w:hint="eastAsia" w:eastAsia="方正大标宋简体"/>
          <w:b/>
          <w:sz w:val="36"/>
          <w:lang w:eastAsia="zh-CN"/>
        </w:rPr>
        <w:t>学院</w:t>
      </w:r>
      <w:r>
        <w:rPr>
          <w:rFonts w:hint="eastAsia" w:eastAsia="方正大标宋简体"/>
          <w:b/>
          <w:sz w:val="36"/>
        </w:rPr>
        <w:t>报名信息表</w:t>
      </w:r>
      <w:r>
        <w:rPr>
          <w:rFonts w:hint="eastAsia" w:eastAsia="方正大标宋简体"/>
          <w:b/>
          <w:sz w:val="36"/>
          <w:lang w:eastAsia="zh-CN"/>
        </w:rPr>
        <w:t>（高起专）</w:t>
      </w:r>
    </w:p>
    <w:p>
      <w:pPr>
        <w:spacing w:line="100" w:lineRule="exact"/>
        <w:rPr>
          <w:b/>
        </w:rPr>
      </w:pPr>
    </w:p>
    <w:p>
      <w:pPr>
        <w:spacing w:line="100" w:lineRule="exact"/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报名点（考区）：                                              报名编号：</w:t>
      </w:r>
    </w:p>
    <w:tbl>
      <w:tblPr>
        <w:tblStyle w:val="5"/>
        <w:tblpPr w:leftFromText="180" w:rightFromText="180" w:vertAnchor="text" w:horzAnchor="margin" w:tblpY="114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8"/>
        <w:gridCol w:w="1238"/>
        <w:gridCol w:w="749"/>
        <w:gridCol w:w="27"/>
        <w:gridCol w:w="539"/>
        <w:gridCol w:w="141"/>
        <w:gridCol w:w="40"/>
        <w:gridCol w:w="527"/>
        <w:gridCol w:w="522"/>
        <w:gridCol w:w="46"/>
        <w:gridCol w:w="709"/>
        <w:gridCol w:w="566"/>
        <w:gridCol w:w="70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（军官证号）</w:t>
            </w:r>
          </w:p>
        </w:tc>
        <w:tc>
          <w:tcPr>
            <w:tcW w:w="5811" w:type="dxa"/>
            <w:gridSpan w:val="12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出生日期</w:t>
            </w:r>
          </w:p>
        </w:tc>
        <w:tc>
          <w:tcPr>
            <w:tcW w:w="1987" w:type="dxa"/>
            <w:gridSpan w:val="2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gridSpan w:val="3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入学年龄</w:t>
            </w:r>
          </w:p>
        </w:tc>
        <w:tc>
          <w:tcPr>
            <w:tcW w:w="1135" w:type="dxa"/>
            <w:gridSpan w:val="4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政治面貌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（通讯地址）</w:t>
            </w:r>
          </w:p>
        </w:tc>
        <w:tc>
          <w:tcPr>
            <w:tcW w:w="7676" w:type="dxa"/>
            <w:gridSpan w:val="1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QQ号码</w:t>
            </w:r>
          </w:p>
        </w:tc>
        <w:tc>
          <w:tcPr>
            <w:tcW w:w="4415" w:type="dxa"/>
            <w:gridSpan w:val="6"/>
            <w:vAlign w:val="center"/>
          </w:tcPr>
          <w:tbl>
            <w:tblPr>
              <w:tblStyle w:val="5"/>
              <w:tblpPr w:leftFromText="180" w:rightFromText="180" w:vertAnchor="text" w:horzAnchor="margin" w:tblpXSpec="center" w:tblpY="129"/>
              <w:tblOverlap w:val="never"/>
              <w:tblW w:w="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709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邮政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编码</w:t>
                  </w:r>
                </w:p>
              </w:tc>
            </w:tr>
          </w:tbl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829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毕业证书是否国民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教育系列</w:t>
            </w:r>
          </w:p>
        </w:tc>
        <w:tc>
          <w:tcPr>
            <w:tcW w:w="2591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是（   ）  否（   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报考情况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3829" w:type="dxa"/>
            <w:gridSpan w:val="9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考试科目 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2572" w:type="dxa"/>
            <w:gridSpan w:val="2"/>
            <w:vMerge w:val="restart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  <w:bookmarkStart w:id="0" w:name="_GoBack"/>
            <w:bookmarkEnd w:id="0"/>
          </w:p>
          <w:tbl>
            <w:tblPr>
              <w:tblStyle w:val="5"/>
              <w:tblpPr w:leftFromText="180" w:rightFromText="180" w:vertAnchor="text" w:horzAnchor="margin" w:tblpXSpec="center" w:tblpY="91"/>
              <w:tblOverlap w:val="never"/>
              <w:tblW w:w="1565" w:type="dxa"/>
              <w:tblInd w:w="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5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1565" w:type="dxa"/>
                </w:tcPr>
                <w:p>
                  <w:pPr>
                    <w:spacing w:line="240" w:lineRule="exact"/>
                    <w:rPr>
                      <w:b/>
                    </w:rPr>
                  </w:pPr>
                </w:p>
              </w:tc>
            </w:tr>
          </w:tbl>
          <w:p>
            <w:pPr>
              <w:tabs>
                <w:tab w:val="left" w:pos="444"/>
              </w:tabs>
              <w:jc w:val="left"/>
              <w:rPr>
                <w:rFonts w:hint="eastAsia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专业代码</w:t>
            </w:r>
          </w:p>
        </w:tc>
        <w:tc>
          <w:tcPr>
            <w:tcW w:w="3829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72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入学方式</w:t>
            </w:r>
          </w:p>
        </w:tc>
        <w:tc>
          <w:tcPr>
            <w:tcW w:w="7676" w:type="dxa"/>
            <w:gridSpan w:val="13"/>
            <w:vAlign w:val="center"/>
          </w:tcPr>
          <w:p>
            <w:pPr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测试（     ）  免试（     ）   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1101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报名附件</w:t>
            </w:r>
          </w:p>
        </w:tc>
        <w:tc>
          <w:tcPr>
            <w:tcW w:w="7676" w:type="dxa"/>
            <w:gridSpan w:val="1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身份证复印件   （   ）       毕业证书复印件  （   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护士资格复印件 （   ）       免试证明复印件  （   ）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u w:val="single"/>
        </w:rPr>
      </w:pPr>
      <w:r>
        <w:rPr>
          <w:rFonts w:hint="eastAsia"/>
          <w:b/>
        </w:rPr>
        <w:t>学生本人签字：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 xml:space="preserve">                   日期：</w:t>
      </w:r>
      <w:r>
        <w:rPr>
          <w:rFonts w:hint="eastAsia"/>
          <w:b/>
          <w:u w:val="single"/>
        </w:rPr>
        <w:t xml:space="preserve">       年</w:t>
      </w:r>
      <w:r>
        <w:rPr>
          <w:rFonts w:hint="eastAsia"/>
          <w:b/>
        </w:rPr>
        <w:t xml:space="preserve"> 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月 </w:t>
      </w:r>
      <w:r>
        <w:rPr>
          <w:rFonts w:hint="eastAsia"/>
          <w:b/>
          <w:u w:val="single"/>
        </w:rPr>
        <w:t xml:space="preserve">      日</w:t>
      </w:r>
    </w:p>
    <w:p>
      <w:pPr>
        <w:spacing w:line="160" w:lineRule="exact"/>
        <w:rPr>
          <w:b/>
        </w:rPr>
      </w:pPr>
    </w:p>
    <w:p>
      <w:pPr>
        <w:spacing w:line="160" w:lineRule="exact"/>
        <w:rPr>
          <w:b/>
        </w:rPr>
      </w:pPr>
    </w:p>
    <w:p>
      <w:pPr>
        <w:spacing w:line="160" w:lineRule="exact"/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审核教师签字：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 xml:space="preserve">                   日期：</w:t>
      </w:r>
      <w:r>
        <w:rPr>
          <w:rFonts w:hint="eastAsia"/>
          <w:b/>
          <w:u w:val="single"/>
        </w:rPr>
        <w:t xml:space="preserve">       年</w:t>
      </w:r>
      <w:r>
        <w:rPr>
          <w:rFonts w:hint="eastAsia"/>
          <w:b/>
        </w:rPr>
        <w:t xml:space="preserve"> 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月 </w:t>
      </w:r>
      <w:r>
        <w:rPr>
          <w:rFonts w:hint="eastAsia"/>
          <w:b/>
          <w:u w:val="single"/>
        </w:rPr>
        <w:t xml:space="preserve">      日</w:t>
      </w:r>
    </w:p>
    <w:p>
      <w:pPr>
        <w:spacing w:line="100" w:lineRule="exact"/>
        <w:rPr>
          <w:rFonts w:eastAsia="黑体"/>
          <w:b/>
          <w:w w:val="90"/>
          <w:sz w:val="24"/>
        </w:rPr>
      </w:pPr>
    </w:p>
    <w:p>
      <w:pPr>
        <w:spacing w:line="100" w:lineRule="exact"/>
        <w:rPr>
          <w:rFonts w:eastAsia="黑体"/>
          <w:b/>
          <w:w w:val="90"/>
          <w:sz w:val="24"/>
        </w:rPr>
      </w:pPr>
    </w:p>
    <w:p>
      <w:pPr>
        <w:spacing w:line="100" w:lineRule="exact"/>
        <w:rPr>
          <w:rFonts w:eastAsia="黑体"/>
          <w:b/>
          <w:w w:val="90"/>
          <w:sz w:val="24"/>
        </w:rPr>
      </w:pPr>
    </w:p>
    <w:p>
      <w:pPr>
        <w:spacing w:line="100" w:lineRule="exact"/>
        <w:rPr>
          <w:rFonts w:eastAsia="黑体"/>
          <w:b/>
          <w:w w:val="90"/>
          <w:sz w:val="24"/>
        </w:rPr>
      </w:pPr>
    </w:p>
    <w:p>
      <w:pPr>
        <w:rPr>
          <w:rFonts w:eastAsia="黑体"/>
          <w:b/>
          <w:w w:val="90"/>
          <w:sz w:val="24"/>
        </w:rPr>
      </w:pPr>
      <w:r>
        <w:rPr>
          <w:rFonts w:hint="eastAsia" w:eastAsia="黑体"/>
          <w:b/>
          <w:w w:val="90"/>
          <w:sz w:val="24"/>
        </w:rPr>
        <w:t>填表说明：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1、考生报名时须交验有关证件及其复印件，经验证后归还原件，复印件交报名点存档。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2、出示的身份证、毕业证、证明材料原件及其复印件必须清晰，模糊不清者，视为无效。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3、国民教育系列毕业证书包括：经教育部批准，具有颁发毕业证书资格的普通高等教育、</w:t>
      </w:r>
    </w:p>
    <w:p>
      <w:pPr>
        <w:spacing w:line="240" w:lineRule="exact"/>
        <w:ind w:firstLine="1164" w:firstLineChars="552"/>
        <w:rPr>
          <w:b/>
          <w:szCs w:val="21"/>
        </w:rPr>
      </w:pPr>
      <w:r>
        <w:rPr>
          <w:rFonts w:hint="eastAsia"/>
          <w:b/>
          <w:szCs w:val="21"/>
        </w:rPr>
        <w:t>成人高等教育、网络教育、自学考试、电大等，可在教育部电子证书查询系统中查询。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4、本表用钢笔或签字笔填写，要求内容齐全，真实有效，以备学校建档使用。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5、不得留有空白项。有多种选项时，请选择一项并在（  ）内划“</w:t>
      </w:r>
      <w:r>
        <w:rPr>
          <w:rFonts w:hint="eastAsia" w:ascii="宋体" w:hAnsi="宋体"/>
          <w:b/>
          <w:szCs w:val="21"/>
        </w:rPr>
        <w:t>√</w:t>
      </w:r>
      <w:r>
        <w:rPr>
          <w:rFonts w:hint="eastAsia"/>
          <w:b/>
          <w:szCs w:val="21"/>
        </w:rPr>
        <w:t>”、内容未知项请填“无”。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6、请认真填写近期能联系到本人的地址、电话，以便及时联系，便于邮寄《录取通知书》。</w:t>
      </w:r>
    </w:p>
    <w:p>
      <w:pPr>
        <w:spacing w:line="240" w:lineRule="exact"/>
        <w:ind w:firstLine="843" w:firstLineChars="400"/>
        <w:rPr>
          <w:b/>
          <w:szCs w:val="21"/>
        </w:rPr>
      </w:pPr>
    </w:p>
    <w:p>
      <w:pPr>
        <w:spacing w:line="240" w:lineRule="exact"/>
        <w:ind w:firstLine="843" w:firstLineChars="400"/>
        <w:rPr>
          <w:b/>
          <w:szCs w:val="21"/>
        </w:rPr>
      </w:pPr>
    </w:p>
    <w:p>
      <w:pPr>
        <w:spacing w:line="240" w:lineRule="exact"/>
        <w:ind w:firstLine="723" w:firstLineChars="400"/>
        <w:rPr>
          <w:b/>
          <w:sz w:val="18"/>
        </w:rPr>
      </w:pPr>
    </w:p>
    <w:sectPr>
      <w:pgSz w:w="11907" w:h="16839"/>
      <w:pgMar w:top="936" w:right="714" w:bottom="737" w:left="9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A6F40"/>
    <w:rsid w:val="000B5D28"/>
    <w:rsid w:val="00172A27"/>
    <w:rsid w:val="00340E96"/>
    <w:rsid w:val="00643F19"/>
    <w:rsid w:val="008B295D"/>
    <w:rsid w:val="00946167"/>
    <w:rsid w:val="00AB0D1C"/>
    <w:rsid w:val="00AB0DD4"/>
    <w:rsid w:val="00AD5235"/>
    <w:rsid w:val="00B15FB7"/>
    <w:rsid w:val="00C57B43"/>
    <w:rsid w:val="00D23E32"/>
    <w:rsid w:val="00E63254"/>
    <w:rsid w:val="00F16B69"/>
    <w:rsid w:val="00F81F71"/>
    <w:rsid w:val="264005E1"/>
    <w:rsid w:val="2D517C70"/>
    <w:rsid w:val="71D16145"/>
    <w:rsid w:val="769C70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批注框文本 Char Char"/>
    <w:basedOn w:val="1"/>
    <w:qFormat/>
    <w:uiPriority w:val="0"/>
    <w:rPr>
      <w:sz w:val="18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51C52-3223-4530-9011-0FAEA4255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</Company>
  <Pages>1</Pages>
  <Words>124</Words>
  <Characters>709</Characters>
  <Lines>5</Lines>
  <Paragraphs>1</Paragraphs>
  <ScaleCrop>false</ScaleCrop>
  <LinksUpToDate>false</LinksUpToDate>
  <CharactersWithSpaces>832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2014-12-23T02:35:00Z</dcterms:created>
  <dc:creator>pr</dc:creator>
  <cp:lastModifiedBy>Administrator</cp:lastModifiedBy>
  <cp:lastPrinted>2014-12-23T02:22:00Z</cp:lastPrinted>
  <dcterms:modified xsi:type="dcterms:W3CDTF">2016-04-27T02:49:05Z</dcterms:modified>
  <dc:title>年山东大学网络教育招生报名信息表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